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9D65D93" w:rsidR="00CA474D" w:rsidRPr="00584053" w:rsidRDefault="00CA474D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D1643">
              <w:rPr>
                <w:sz w:val="24"/>
                <w:szCs w:val="24"/>
              </w:rPr>
              <w:br/>
            </w:r>
            <w:r w:rsidR="003D1643" w:rsidRPr="003D1643">
              <w:rPr>
                <w:b/>
                <w:bCs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353AC91" w:rsidR="00CA474D" w:rsidRPr="00742916" w:rsidRDefault="00CA47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540076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853E4AA" w:rsidR="00CA474D" w:rsidRPr="00622DCF" w:rsidRDefault="00CA474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D1643" w:rsidRPr="003D1643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C101FDF" w:rsidR="00CA474D" w:rsidRPr="00742916" w:rsidRDefault="00CA47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540076">
              <w:rPr>
                <w:sz w:val="24"/>
                <w:szCs w:val="24"/>
              </w:rPr>
              <w:t>1</w:t>
            </w:r>
          </w:p>
        </w:tc>
      </w:tr>
      <w:tr w:rsidR="00CA474D" w:rsidRPr="00742916" w14:paraId="55ABA489" w14:textId="77777777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42C08E1F" w14:textId="77777777" w:rsidR="00CA474D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</w:p>
          <w:p w14:paraId="5778420D" w14:textId="1229755F" w:rsidR="00EF1814" w:rsidRPr="00EF1814" w:rsidRDefault="00EF1814">
            <w:pPr>
              <w:rPr>
                <w:b/>
                <w:bCs/>
                <w:sz w:val="22"/>
                <w:szCs w:val="22"/>
              </w:rPr>
            </w:pPr>
            <w:r w:rsidRPr="00EF1814">
              <w:rPr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827" w:type="dxa"/>
            <w:gridSpan w:val="4"/>
          </w:tcPr>
          <w:p w14:paraId="1EB950AF" w14:textId="77777777" w:rsidR="00EF1814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</w:p>
          <w:p w14:paraId="3B8ADA91" w14:textId="465915C7" w:rsidR="00CA474D" w:rsidRPr="00BD10B4" w:rsidRDefault="00CA474D">
            <w:pPr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81E12A7" w:rsidR="00CA474D" w:rsidRPr="00622DCF" w:rsidRDefault="000C6040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Prawo bezpieczeństwa publicznego</w:t>
            </w:r>
            <w:r w:rsidR="003D1643" w:rsidRPr="003D1643">
              <w:rPr>
                <w:b/>
                <w:bCs/>
                <w:sz w:val="22"/>
                <w:szCs w:val="22"/>
              </w:rPr>
              <w:br/>
              <w:t>Prawo innowacyjnego przedsiębiorcy</w:t>
            </w:r>
            <w:r w:rsidR="003D1643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35EF4715" w14:textId="76D0DC89" w:rsidR="00CA474D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65986">
              <w:rPr>
                <w:sz w:val="22"/>
                <w:szCs w:val="22"/>
              </w:rPr>
              <w:br/>
            </w:r>
          </w:p>
          <w:p w14:paraId="1644F9CA" w14:textId="659B4FAB" w:rsidR="003D1643" w:rsidRPr="003D1643" w:rsidRDefault="003D1643">
            <w:pPr>
              <w:rPr>
                <w:b/>
                <w:bCs/>
                <w:sz w:val="22"/>
                <w:szCs w:val="22"/>
              </w:rPr>
            </w:pPr>
            <w:r w:rsidRPr="003D1643">
              <w:rPr>
                <w:b/>
                <w:bCs/>
                <w:sz w:val="22"/>
                <w:szCs w:val="22"/>
              </w:rPr>
              <w:t>I</w:t>
            </w:r>
            <w:r w:rsidR="00E65986">
              <w:rPr>
                <w:b/>
                <w:bCs/>
                <w:sz w:val="22"/>
                <w:szCs w:val="22"/>
              </w:rPr>
              <w:t>I</w:t>
            </w:r>
            <w:r w:rsidRPr="003D1643">
              <w:rPr>
                <w:b/>
                <w:bCs/>
                <w:sz w:val="22"/>
                <w:szCs w:val="22"/>
              </w:rPr>
              <w:t>/</w:t>
            </w:r>
            <w:r w:rsidR="00B25E65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3827" w:type="dxa"/>
            <w:gridSpan w:val="4"/>
          </w:tcPr>
          <w:p w14:paraId="6F2F6756" w14:textId="45A95E64" w:rsidR="00CA474D" w:rsidRPr="00BD10B4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D970E74" w:rsidR="00CA474D" w:rsidRPr="00BD10B4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angielski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3821211C" w:rsidR="00CA474D" w:rsidRPr="00622DCF" w:rsidRDefault="003D1643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EF1F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0126226" w:rsidR="00CA474D" w:rsidRPr="00622DCF" w:rsidRDefault="003D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Sylwia Góralewicz</w:t>
            </w:r>
          </w:p>
        </w:tc>
      </w:tr>
      <w:tr w:rsidR="00CA474D" w:rsidRPr="00622DCF" w14:paraId="71B0A60A" w14:textId="77777777" w:rsidTr="00EF1F31">
        <w:tc>
          <w:tcPr>
            <w:tcW w:w="2988" w:type="dxa"/>
            <w:vAlign w:val="center"/>
          </w:tcPr>
          <w:p w14:paraId="7A99CDC1" w14:textId="77777777" w:rsidR="00CA474D" w:rsidRPr="00622DCF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B309947" w14:textId="437CEE22" w:rsidR="00CA474D" w:rsidRDefault="003D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Marcin Pychyński</w:t>
            </w:r>
            <w:r>
              <w:rPr>
                <w:sz w:val="22"/>
                <w:szCs w:val="22"/>
              </w:rPr>
              <w:br/>
              <w:t xml:space="preserve">dr Marlena Kardasz </w:t>
            </w:r>
            <w:r>
              <w:rPr>
                <w:sz w:val="22"/>
                <w:szCs w:val="22"/>
              </w:rPr>
              <w:br/>
              <w:t>mgr Arco Van Ieperen</w:t>
            </w:r>
          </w:p>
          <w:p w14:paraId="797752CE" w14:textId="7950B3B8" w:rsidR="00D03981" w:rsidRPr="00622DCF" w:rsidRDefault="00D03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Piotr Kacała</w:t>
            </w:r>
          </w:p>
        </w:tc>
      </w:tr>
      <w:tr w:rsidR="00EF1F31" w:rsidRPr="00622DCF" w14:paraId="484B1A72" w14:textId="77777777" w:rsidTr="00EF1F31">
        <w:tc>
          <w:tcPr>
            <w:tcW w:w="2988" w:type="dxa"/>
            <w:vAlign w:val="center"/>
          </w:tcPr>
          <w:p w14:paraId="20DEBB8E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E5F036E" w14:textId="1E033EDB" w:rsidR="00EF1F31" w:rsidRPr="00EF1814" w:rsidRDefault="00EF1814" w:rsidP="00EF1F31">
            <w:pPr>
              <w:numPr>
                <w:ilvl w:val="0"/>
                <w:numId w:val="4"/>
              </w:numPr>
              <w:tabs>
                <w:tab w:val="clear" w:pos="720"/>
              </w:tabs>
              <w:ind w:left="37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poszerzanie</w:t>
            </w:r>
            <w:r w:rsidR="00EF1F31" w:rsidRPr="00EF1814">
              <w:rPr>
                <w:sz w:val="22"/>
                <w:szCs w:val="22"/>
              </w:rPr>
              <w:t xml:space="preserve"> wiedzy i umiejętności nabytych na poprzednich etapach nauki;</w:t>
            </w:r>
          </w:p>
          <w:p w14:paraId="1E139723" w14:textId="1F196DE8" w:rsidR="00EF1F31" w:rsidRPr="00EF1814" w:rsidRDefault="00EF1F31" w:rsidP="00EF1F31">
            <w:pPr>
              <w:numPr>
                <w:ilvl w:val="0"/>
                <w:numId w:val="4"/>
              </w:numPr>
              <w:tabs>
                <w:tab w:val="clear" w:pos="720"/>
              </w:tabs>
              <w:ind w:left="373" w:hanging="283"/>
              <w:rPr>
                <w:sz w:val="22"/>
                <w:szCs w:val="22"/>
              </w:rPr>
            </w:pPr>
            <w:r w:rsidRPr="00EF1814">
              <w:rPr>
                <w:sz w:val="22"/>
                <w:szCs w:val="22"/>
              </w:rPr>
              <w:t>rozwijanie sprawności rozumienia ze słuchu i czytania ze zrozumieniem</w:t>
            </w:r>
            <w:r w:rsidR="000F2E28" w:rsidRPr="00EF1814">
              <w:rPr>
                <w:sz w:val="22"/>
                <w:szCs w:val="22"/>
              </w:rPr>
              <w:t xml:space="preserve"> oraz mówienia na poziomie B1;</w:t>
            </w:r>
          </w:p>
          <w:p w14:paraId="59C3070E" w14:textId="31F29DA2" w:rsidR="00EF1F31" w:rsidRPr="00EF1814" w:rsidRDefault="00EF1F31" w:rsidP="00EF1F31">
            <w:pPr>
              <w:numPr>
                <w:ilvl w:val="0"/>
                <w:numId w:val="4"/>
              </w:numPr>
              <w:tabs>
                <w:tab w:val="clear" w:pos="720"/>
              </w:tabs>
              <w:ind w:left="373" w:hanging="283"/>
              <w:rPr>
                <w:sz w:val="22"/>
                <w:szCs w:val="22"/>
              </w:rPr>
            </w:pPr>
            <w:r w:rsidRPr="00EF1814">
              <w:rPr>
                <w:sz w:val="22"/>
                <w:szCs w:val="22"/>
              </w:rPr>
              <w:t xml:space="preserve">doskonalenie znajomości leksyki i gramatyki języka angielskiego w celu efektywnego posługiwania się językiem angielskim w </w:t>
            </w:r>
            <w:r w:rsidR="00EF1814" w:rsidRPr="00EF1814">
              <w:rPr>
                <w:sz w:val="22"/>
                <w:szCs w:val="22"/>
              </w:rPr>
              <w:t>odniesieniu do różnych aspektów życia społecznego i zawodowego</w:t>
            </w:r>
            <w:r w:rsidRPr="00EF1814">
              <w:rPr>
                <w:sz w:val="22"/>
                <w:szCs w:val="22"/>
              </w:rPr>
              <w:t>;</w:t>
            </w:r>
          </w:p>
          <w:p w14:paraId="69105500" w14:textId="6DB435FD" w:rsidR="00EF1F31" w:rsidRPr="00EF1814" w:rsidRDefault="00EF1F31" w:rsidP="00EF1F31">
            <w:pPr>
              <w:numPr>
                <w:ilvl w:val="0"/>
                <w:numId w:val="4"/>
              </w:numPr>
              <w:tabs>
                <w:tab w:val="clear" w:pos="720"/>
              </w:tabs>
              <w:ind w:left="373" w:hanging="283"/>
              <w:rPr>
                <w:sz w:val="22"/>
                <w:szCs w:val="22"/>
              </w:rPr>
            </w:pPr>
            <w:r w:rsidRPr="00EF1814">
              <w:rPr>
                <w:sz w:val="22"/>
                <w:szCs w:val="22"/>
              </w:rPr>
              <w:t>tworzenie strategii efektywnego uczenia się poprzez planowanie i organizowanie własnej nauki oraz samoocenę swych osiągnięć.</w:t>
            </w:r>
          </w:p>
          <w:p w14:paraId="1BCDFC0C" w14:textId="44EDB136" w:rsidR="00EF1F31" w:rsidRPr="00622DCF" w:rsidRDefault="00EF1F31" w:rsidP="00EF1F31">
            <w:pPr>
              <w:jc w:val="both"/>
              <w:rPr>
                <w:sz w:val="22"/>
                <w:szCs w:val="22"/>
              </w:rPr>
            </w:pPr>
          </w:p>
        </w:tc>
      </w:tr>
      <w:tr w:rsidR="00EF1F31" w:rsidRPr="00622DCF" w14:paraId="2D66BE52" w14:textId="77777777" w:rsidTr="00EF1F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1EA72443" w:rsidR="00EF1F31" w:rsidRPr="00622DCF" w:rsidRDefault="00EF1F31" w:rsidP="00EF1F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języka angielskiego</w:t>
            </w:r>
            <w:r w:rsidR="00EF18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umożliwiająca aktywny udział w zajęciach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1DB2C0E" w:rsidR="00CA474D" w:rsidRPr="00622DCF" w:rsidRDefault="00667D07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wyodrębnić główne </w:t>
            </w:r>
            <w:r w:rsidR="007505C9">
              <w:rPr>
                <w:sz w:val="22"/>
                <w:szCs w:val="22"/>
              </w:rPr>
              <w:t>wątki</w:t>
            </w:r>
            <w:r>
              <w:rPr>
                <w:sz w:val="22"/>
                <w:szCs w:val="22"/>
              </w:rPr>
              <w:t xml:space="preserve"> wypowiedzi ustnych i pisemnych w języku standardowym</w:t>
            </w:r>
            <w:r w:rsidR="001348C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dotyczących życia codziennego, </w:t>
            </w:r>
            <w:r w:rsidR="008477EE">
              <w:rPr>
                <w:sz w:val="22"/>
                <w:szCs w:val="22"/>
              </w:rPr>
              <w:t>społecznego</w:t>
            </w:r>
            <w:r w:rsidR="001348C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czy za</w:t>
            </w:r>
            <w:r w:rsidR="001348C8">
              <w:rPr>
                <w:sz w:val="22"/>
                <w:szCs w:val="22"/>
              </w:rPr>
              <w:t>wodowego</w:t>
            </w:r>
            <w:r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1EC36EA8" w:rsidR="00BF4B37" w:rsidRPr="00622DCF" w:rsidRDefault="00667D07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K_U13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1D3E5276" w:rsidR="00CA474D" w:rsidRPr="00622DCF" w:rsidRDefault="001348C8" w:rsidP="002858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formułować spójne, proste wypowiedzi ustne, </w:t>
            </w:r>
            <w:r w:rsidR="00710C75">
              <w:rPr>
                <w:sz w:val="22"/>
                <w:szCs w:val="22"/>
              </w:rPr>
              <w:t xml:space="preserve">opisując doświadczenia, </w:t>
            </w:r>
            <w:r>
              <w:rPr>
                <w:sz w:val="22"/>
                <w:szCs w:val="22"/>
              </w:rPr>
              <w:t>wyrażając opinie</w:t>
            </w:r>
            <w:r w:rsidR="00710C75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plany</w:t>
            </w:r>
            <w:r w:rsidR="00710C75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1939B6ED" w:rsidR="00CA474D" w:rsidRPr="00622DCF" w:rsidRDefault="005754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K_U13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427CE580" w:rsidR="00CA474D" w:rsidRPr="00622DCF" w:rsidRDefault="001348C8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efektywnie posługiwać się strukturami gramatycznymi i leksykalnymi języka angielskiego na poziomie B1 wg ESOKJ, oraz stosować strategie kompensacyjne.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62B5293" w:rsidR="00CA474D" w:rsidRPr="00622DCF" w:rsidRDefault="005754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K_U13</w:t>
            </w:r>
          </w:p>
        </w:tc>
      </w:tr>
      <w:tr w:rsidR="00540076" w:rsidRPr="00622DCF" w14:paraId="464E0060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A9C6FF" w14:textId="4A832F83" w:rsidR="00540076" w:rsidRPr="00622DCF" w:rsidRDefault="00540076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44133B" w14:textId="66EECF07" w:rsidR="00540076" w:rsidRDefault="007E144A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</w:t>
            </w:r>
            <w:r w:rsidR="001E2850">
              <w:rPr>
                <w:sz w:val="22"/>
                <w:szCs w:val="22"/>
              </w:rPr>
              <w:t>do rozwijania swoich kompetencji językowych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29C2C" w14:textId="557A0488" w:rsidR="00540076" w:rsidRDefault="001E28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K_K01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921C1E">
        <w:trPr>
          <w:trHeight w:val="63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Default="004658B7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2E0DFC6A" w14:textId="09C54039" w:rsidR="0058335F" w:rsidRPr="007F17F5" w:rsidRDefault="000A1D43" w:rsidP="0058335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A1D43">
              <w:rPr>
                <w:sz w:val="22"/>
                <w:szCs w:val="22"/>
              </w:rPr>
              <w:t xml:space="preserve">Rozwijanie kompetencji językowej w zakresie </w:t>
            </w:r>
            <w:r w:rsidR="007F17F5">
              <w:rPr>
                <w:sz w:val="22"/>
                <w:szCs w:val="22"/>
              </w:rPr>
              <w:t>struktur</w:t>
            </w:r>
            <w:r w:rsidRPr="000A1D43">
              <w:rPr>
                <w:sz w:val="22"/>
                <w:szCs w:val="22"/>
              </w:rPr>
              <w:t xml:space="preserve"> leksykalnych stosowanych w odniesieniu do problematyki społecznej i zawodowej</w:t>
            </w:r>
            <w:r w:rsidR="007F17F5">
              <w:rPr>
                <w:sz w:val="22"/>
                <w:szCs w:val="22"/>
              </w:rPr>
              <w:t>, oraz struktur gramatycznych: c</w:t>
            </w:r>
            <w:r w:rsidR="0058335F" w:rsidRPr="007F17F5">
              <w:rPr>
                <w:sz w:val="22"/>
                <w:szCs w:val="22"/>
              </w:rPr>
              <w:t>zasy p</w:t>
            </w:r>
            <w:r w:rsidRPr="007F17F5">
              <w:rPr>
                <w:sz w:val="22"/>
                <w:szCs w:val="22"/>
              </w:rPr>
              <w:t>resent perfec</w:t>
            </w:r>
            <w:r w:rsidR="0058335F" w:rsidRPr="007F17F5">
              <w:rPr>
                <w:sz w:val="22"/>
                <w:szCs w:val="22"/>
              </w:rPr>
              <w:t xml:space="preserve">t, present perfect continuous, past simple i past perfect; poprawny szyk zdania, fraza rzeczownikowa, przedimek a/an/the. </w:t>
            </w:r>
          </w:p>
          <w:p w14:paraId="32C70C8C" w14:textId="24A849FC" w:rsidR="000A1D43" w:rsidRPr="000A1D43" w:rsidRDefault="000A1D43" w:rsidP="0058335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A1D43">
              <w:rPr>
                <w:sz w:val="22"/>
                <w:szCs w:val="22"/>
              </w:rPr>
              <w:t>Rozwijanie sprawności komunikacyjnej w zakresie słuchania i czytania ze zrozumieniem zróżnicowanych form wypowiedzi i tekstów dotyczących życia akademickiego, zawodowego, relacji międzyludzkich i zjawisk społecznych (zadania typu Prawda/Fałsz, pytania otwarte, zadania typu</w:t>
            </w:r>
            <w:r w:rsidR="0058335F">
              <w:rPr>
                <w:sz w:val="22"/>
                <w:szCs w:val="22"/>
              </w:rPr>
              <w:t xml:space="preserve"> multiple choice i multiple matchi</w:t>
            </w:r>
            <w:r w:rsidR="00DD7ABC">
              <w:rPr>
                <w:sz w:val="22"/>
                <w:szCs w:val="22"/>
              </w:rPr>
              <w:t>n</w:t>
            </w:r>
            <w:r w:rsidR="0058335F">
              <w:rPr>
                <w:sz w:val="22"/>
                <w:szCs w:val="22"/>
              </w:rPr>
              <w:t>g</w:t>
            </w:r>
            <w:r w:rsidRPr="000A1D43">
              <w:rPr>
                <w:sz w:val="22"/>
                <w:szCs w:val="22"/>
              </w:rPr>
              <w:t xml:space="preserve">). </w:t>
            </w:r>
          </w:p>
          <w:p w14:paraId="1EF0F00A" w14:textId="20454204" w:rsidR="0058335F" w:rsidRPr="0058335F" w:rsidRDefault="0058335F" w:rsidP="0058335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8335F">
              <w:rPr>
                <w:sz w:val="22"/>
                <w:szCs w:val="22"/>
              </w:rPr>
              <w:t>Rozwijanie umiejętności budowania spójnych wypowiedzi ustnych i pisemnych: opisywanie przeżyć i doświadczeń związanych z wydarzeniami w życiu osobistym, edukacją, relacjami społecznymi i życiem kulturalnym</w:t>
            </w:r>
            <w:r w:rsidR="00C356F5">
              <w:rPr>
                <w:sz w:val="22"/>
                <w:szCs w:val="22"/>
              </w:rPr>
              <w:t xml:space="preserve"> oraz zawodowym</w:t>
            </w:r>
            <w:r w:rsidRPr="0058335F">
              <w:rPr>
                <w:sz w:val="22"/>
                <w:szCs w:val="22"/>
              </w:rPr>
              <w:t xml:space="preserve">. Rozwijanie umiejętności komunikacyjnych w zakresie różnych funkcji językowych: prośba o informację, wyrażanie </w:t>
            </w:r>
            <w:r w:rsidR="004C4B87">
              <w:rPr>
                <w:sz w:val="22"/>
                <w:szCs w:val="22"/>
              </w:rPr>
              <w:t xml:space="preserve">zaskoczenia/ zadowolenia/ </w:t>
            </w:r>
            <w:r w:rsidRPr="0058335F">
              <w:rPr>
                <w:sz w:val="22"/>
                <w:szCs w:val="22"/>
              </w:rPr>
              <w:t xml:space="preserve">niezadowolenia, akceptowanie/ odrzucanie zaproszenia, negocjowanie, podejmowanie decyzji. </w:t>
            </w:r>
          </w:p>
          <w:p w14:paraId="42ACAFF4" w14:textId="4118CE42" w:rsidR="0058335F" w:rsidRDefault="0058335F" w:rsidP="0058335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8335F">
              <w:rPr>
                <w:sz w:val="22"/>
                <w:szCs w:val="22"/>
              </w:rPr>
              <w:t xml:space="preserve">Treści programowe realizowane są w oparciu o bloki tematyczne, w obrębie których omawiane są określone zagadnienia leksykalne oraz kształtowane i rozwijane  sprawności językowe, na przykład: </w:t>
            </w:r>
            <w:r w:rsidR="008E1513">
              <w:rPr>
                <w:sz w:val="22"/>
                <w:szCs w:val="22"/>
              </w:rPr>
              <w:t xml:space="preserve">otoczenie społeczne, </w:t>
            </w:r>
            <w:r w:rsidR="00CC1E18">
              <w:rPr>
                <w:sz w:val="22"/>
                <w:szCs w:val="22"/>
              </w:rPr>
              <w:t xml:space="preserve">środowisko pracy i relacje służbowe, </w:t>
            </w:r>
            <w:r w:rsidR="008E1513" w:rsidRPr="0058335F">
              <w:rPr>
                <w:sz w:val="22"/>
                <w:szCs w:val="22"/>
              </w:rPr>
              <w:t>aktywności</w:t>
            </w:r>
            <w:r w:rsidR="008E1513">
              <w:rPr>
                <w:sz w:val="22"/>
                <w:szCs w:val="22"/>
              </w:rPr>
              <w:t xml:space="preserve"> i zadania w środowisku pracy. </w:t>
            </w:r>
            <w:r w:rsidRPr="0058335F">
              <w:rPr>
                <w:sz w:val="22"/>
                <w:szCs w:val="22"/>
              </w:rPr>
              <w:t>formy spędzania wakacji/ urlopu/ wolnego czasu, środki transportu, problemy związane z wyjazdem/ pobytem, udogodnienia i atrakcje</w:t>
            </w:r>
            <w:r w:rsidR="008E1513">
              <w:rPr>
                <w:sz w:val="22"/>
                <w:szCs w:val="22"/>
              </w:rPr>
              <w:t>,</w:t>
            </w:r>
            <w:r w:rsidR="00CC1E18" w:rsidRPr="0058335F">
              <w:rPr>
                <w:sz w:val="22"/>
                <w:szCs w:val="22"/>
              </w:rPr>
              <w:t xml:space="preserve"> wartości i tradycje kulturowe</w:t>
            </w:r>
            <w:r w:rsidRPr="0058335F">
              <w:rPr>
                <w:sz w:val="22"/>
                <w:szCs w:val="22"/>
              </w:rPr>
              <w:t>,</w:t>
            </w:r>
            <w:r w:rsidR="008E1513">
              <w:rPr>
                <w:sz w:val="22"/>
                <w:szCs w:val="22"/>
              </w:rPr>
              <w:t xml:space="preserve"> kuchnia i nawyki żywieniowe</w:t>
            </w:r>
            <w:r w:rsidR="0040249D">
              <w:rPr>
                <w:sz w:val="22"/>
                <w:szCs w:val="22"/>
              </w:rPr>
              <w:t>, sport</w:t>
            </w:r>
            <w:r w:rsidR="008E1513">
              <w:rPr>
                <w:sz w:val="22"/>
                <w:szCs w:val="22"/>
              </w:rPr>
              <w:t xml:space="preserve">.  </w:t>
            </w:r>
            <w:r w:rsidRPr="0058335F">
              <w:rPr>
                <w:sz w:val="22"/>
                <w:szCs w:val="22"/>
              </w:rPr>
              <w:t xml:space="preserve"> </w:t>
            </w:r>
          </w:p>
          <w:p w14:paraId="4E0F6FDC" w14:textId="77777777" w:rsidR="004658B7" w:rsidRPr="00D96492" w:rsidRDefault="004658B7" w:rsidP="001D265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834C5" w:rsidRPr="009278D9" w14:paraId="011D2ADC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8834C5" w:rsidRPr="00D96492" w:rsidRDefault="008834C5" w:rsidP="008834C5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94259B7" w14:textId="31CD8816" w:rsidR="00706324" w:rsidRDefault="00706324" w:rsidP="008834C5">
            <w:pPr>
              <w:rPr>
                <w:sz w:val="22"/>
                <w:szCs w:val="22"/>
                <w:lang w:val="en-US"/>
              </w:rPr>
            </w:pPr>
            <w:r w:rsidRPr="00706324">
              <w:rPr>
                <w:sz w:val="22"/>
                <w:szCs w:val="22"/>
                <w:lang w:val="en-US"/>
              </w:rPr>
              <w:t>Speako</w:t>
            </w:r>
            <w:r>
              <w:rPr>
                <w:sz w:val="22"/>
                <w:szCs w:val="22"/>
                <w:lang w:val="en-US"/>
              </w:rPr>
              <w:t>u</w:t>
            </w:r>
            <w:r w:rsidRPr="00706324">
              <w:rPr>
                <w:sz w:val="22"/>
                <w:szCs w:val="22"/>
                <w:lang w:val="en-US"/>
              </w:rPr>
              <w:t xml:space="preserve">t B1 </w:t>
            </w:r>
            <w:r>
              <w:rPr>
                <w:sz w:val="22"/>
                <w:szCs w:val="22"/>
                <w:lang w:val="en-US"/>
              </w:rPr>
              <w:t xml:space="preserve">- </w:t>
            </w:r>
            <w:r w:rsidRPr="00706324">
              <w:rPr>
                <w:sz w:val="22"/>
                <w:szCs w:val="22"/>
                <w:lang w:val="en-US"/>
              </w:rPr>
              <w:t>3rd ed</w:t>
            </w:r>
            <w:r>
              <w:rPr>
                <w:sz w:val="22"/>
                <w:szCs w:val="22"/>
                <w:lang w:val="en-US"/>
              </w:rPr>
              <w:t>ition</w:t>
            </w:r>
            <w:r w:rsidRPr="00706324">
              <w:rPr>
                <w:sz w:val="22"/>
                <w:szCs w:val="22"/>
                <w:lang w:val="en-US"/>
              </w:rPr>
              <w:t xml:space="preserve"> / Antonia Clare, J.J. Wilson, Harlow: Pearson Education Ltd., 2022</w:t>
            </w:r>
          </w:p>
          <w:p w14:paraId="0524A20C" w14:textId="2C4835BD" w:rsidR="008834C5" w:rsidRPr="00240E50" w:rsidRDefault="008834C5" w:rsidP="008834C5">
            <w:pPr>
              <w:rPr>
                <w:sz w:val="22"/>
                <w:szCs w:val="22"/>
                <w:lang w:val="en-US"/>
              </w:rPr>
            </w:pPr>
            <w:r w:rsidRPr="00240E50">
              <w:rPr>
                <w:sz w:val="22"/>
                <w:szCs w:val="22"/>
                <w:lang w:val="en-US"/>
              </w:rPr>
              <w:t>Heather Jones, Monica Berlis. Roadmap B1, Pearson English Ltd. Harlow 2019</w:t>
            </w:r>
          </w:p>
          <w:p w14:paraId="2E14D945" w14:textId="17F126F6" w:rsidR="006E6E26" w:rsidRDefault="006E6E26" w:rsidP="001D2655">
            <w:pPr>
              <w:rPr>
                <w:sz w:val="22"/>
                <w:szCs w:val="22"/>
                <w:lang w:val="en-US"/>
              </w:rPr>
            </w:pPr>
            <w:r w:rsidRPr="006E6E26">
              <w:rPr>
                <w:sz w:val="22"/>
                <w:szCs w:val="22"/>
                <w:lang w:val="en-US"/>
              </w:rPr>
              <w:t>Frances Eales, Steve Oakes, Speakout Intermediate, 2nd ed. Harlow: Pearson Education Ltd., 2015</w:t>
            </w:r>
          </w:p>
          <w:p w14:paraId="46E1D300" w14:textId="23988AE3" w:rsidR="001D2655" w:rsidRPr="00240E50" w:rsidRDefault="008834C5" w:rsidP="001D2655">
            <w:pPr>
              <w:rPr>
                <w:sz w:val="22"/>
                <w:szCs w:val="22"/>
                <w:lang w:val="en-US"/>
              </w:rPr>
            </w:pPr>
            <w:r w:rsidRPr="00240E50">
              <w:rPr>
                <w:sz w:val="22"/>
                <w:szCs w:val="22"/>
                <w:lang w:val="en-US"/>
              </w:rPr>
              <w:t>V. Evans, J. Dooley. On Screen: Intermediate</w:t>
            </w:r>
            <w:r w:rsidR="001D2655" w:rsidRPr="00240E50">
              <w:rPr>
                <w:sz w:val="22"/>
                <w:szCs w:val="22"/>
                <w:lang w:val="en-US"/>
              </w:rPr>
              <w:t xml:space="preserve"> - Second Impression, Express Publishing, Newbury 2016</w:t>
            </w:r>
          </w:p>
          <w:p w14:paraId="7C4BC04C" w14:textId="3513B59B" w:rsidR="008834C5" w:rsidRPr="00240E50" w:rsidRDefault="008834C5" w:rsidP="001D2655">
            <w:pPr>
              <w:rPr>
                <w:sz w:val="22"/>
                <w:szCs w:val="22"/>
                <w:lang w:val="en-US"/>
              </w:rPr>
            </w:pPr>
          </w:p>
        </w:tc>
      </w:tr>
      <w:tr w:rsidR="008834C5" w:rsidRPr="00707DF0" w14:paraId="189A6C9D" w14:textId="77777777">
        <w:tc>
          <w:tcPr>
            <w:tcW w:w="2660" w:type="dxa"/>
          </w:tcPr>
          <w:p w14:paraId="5701E827" w14:textId="77777777" w:rsidR="008834C5" w:rsidRPr="00D96492" w:rsidRDefault="008834C5" w:rsidP="008834C5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F133BEF" w14:textId="29E28EC7" w:rsidR="00FB62E2" w:rsidRPr="00A82B78" w:rsidRDefault="00FB62E2" w:rsidP="008834C5">
            <w:pPr>
              <w:spacing w:after="160" w:line="259" w:lineRule="auto"/>
              <w:rPr>
                <w:sz w:val="22"/>
                <w:szCs w:val="22"/>
                <w:lang w:val="en-US"/>
              </w:rPr>
            </w:pPr>
            <w:r w:rsidRPr="00A82B78">
              <w:rPr>
                <w:sz w:val="22"/>
                <w:szCs w:val="22"/>
                <w:lang w:val="en-US"/>
              </w:rPr>
              <w:t>Raymond Murphy „English Grammar in Use”, Cambridge University Press, 2004</w:t>
            </w:r>
          </w:p>
          <w:p w14:paraId="3B407B80" w14:textId="4C554A61" w:rsidR="008834C5" w:rsidRPr="00240E50" w:rsidRDefault="008834C5" w:rsidP="008834C5">
            <w:pPr>
              <w:spacing w:after="160" w:line="259" w:lineRule="auto"/>
              <w:rPr>
                <w:sz w:val="22"/>
                <w:szCs w:val="22"/>
                <w:lang w:val="en-US"/>
              </w:rPr>
            </w:pPr>
            <w:hyperlink r:id="rId7" w:history="1">
              <w:r w:rsidRPr="00240E50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Business Partner : B1 : coursebook</w:t>
              </w:r>
              <w:r w:rsidRPr="00240E50">
                <w:rPr>
                  <w:rStyle w:val="Hipercze"/>
                  <w:b/>
                  <w:bCs/>
                  <w:color w:val="auto"/>
                  <w:sz w:val="22"/>
                  <w:szCs w:val="22"/>
                  <w:u w:val="none"/>
                  <w:lang w:val="en-US"/>
                </w:rPr>
                <w:t> </w:t>
              </w:r>
              <w:r w:rsidRPr="00240E50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/ Margareth O'Keeffe, Lewis Lansford, Ros Wright, Evan Frendo, Lizzie Wright. </w:t>
              </w:r>
            </w:hyperlink>
            <w:r w:rsidRPr="00240E50">
              <w:rPr>
                <w:sz w:val="22"/>
                <w:szCs w:val="22"/>
                <w:lang w:val="en-US"/>
              </w:rPr>
              <w:t>- Second impression.Harlow : </w:t>
            </w:r>
            <w:hyperlink r:id="rId8" w:history="1">
              <w:r w:rsidRPr="00240E50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Pearson Education Limited</w:t>
              </w:r>
            </w:hyperlink>
            <w:r w:rsidRPr="00240E50">
              <w:rPr>
                <w:sz w:val="22"/>
                <w:szCs w:val="22"/>
                <w:lang w:val="en-US"/>
              </w:rPr>
              <w:t>, 2018.</w:t>
            </w:r>
          </w:p>
          <w:p w14:paraId="08755715" w14:textId="47196A66" w:rsidR="008834C5" w:rsidRPr="00240E50" w:rsidRDefault="008834C5" w:rsidP="00175524">
            <w:pPr>
              <w:spacing w:after="160" w:line="259" w:lineRule="auto"/>
              <w:rPr>
                <w:sz w:val="22"/>
                <w:szCs w:val="22"/>
                <w:lang w:val="en-US"/>
              </w:rPr>
            </w:pPr>
            <w:hyperlink r:id="rId9" w:history="1">
              <w:r w:rsidRPr="00240E50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Business Partner : B1 : workbook</w:t>
              </w:r>
              <w:r w:rsidRPr="00240E50">
                <w:rPr>
                  <w:rStyle w:val="Hipercze"/>
                  <w:b/>
                  <w:bCs/>
                  <w:color w:val="auto"/>
                  <w:sz w:val="22"/>
                  <w:szCs w:val="22"/>
                  <w:u w:val="none"/>
                  <w:lang w:val="en-US"/>
                </w:rPr>
                <w:t> </w:t>
              </w:r>
              <w:r w:rsidRPr="00240E50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/ Robert McLarty</w:t>
              </w:r>
              <w:r w:rsidRPr="00240E50">
                <w:rPr>
                  <w:rStyle w:val="Hipercze"/>
                  <w:sz w:val="22"/>
                  <w:szCs w:val="22"/>
                  <w:u w:val="none"/>
                  <w:lang w:val="en-US"/>
                </w:rPr>
                <w:t>.</w:t>
              </w:r>
            </w:hyperlink>
            <w:r w:rsidRPr="00240E50">
              <w:rPr>
                <w:sz w:val="22"/>
                <w:szCs w:val="22"/>
                <w:lang w:val="en-US"/>
              </w:rPr>
              <w:t>Harlow : </w:t>
            </w:r>
            <w:hyperlink r:id="rId10" w:history="1">
              <w:r w:rsidRPr="00240E50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Pearson Education Limited</w:t>
              </w:r>
            </w:hyperlink>
            <w:r w:rsidRPr="00240E50">
              <w:rPr>
                <w:sz w:val="22"/>
                <w:szCs w:val="22"/>
                <w:lang w:val="en-US"/>
              </w:rPr>
              <w:t>, 2018. </w:t>
            </w:r>
          </w:p>
        </w:tc>
      </w:tr>
      <w:tr w:rsidR="00CA474D" w:rsidRPr="00742916" w14:paraId="5D32B4B6" w14:textId="77777777">
        <w:tc>
          <w:tcPr>
            <w:tcW w:w="2660" w:type="dxa"/>
          </w:tcPr>
          <w:p w14:paraId="77458E69" w14:textId="77777777" w:rsidR="00CA474D" w:rsidRPr="00D96492" w:rsidRDefault="00CA474D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260E7B8" w14:textId="77777777" w:rsidR="00710C75" w:rsidRPr="00240E50" w:rsidRDefault="00710C75" w:rsidP="00710C75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40E50">
              <w:rPr>
                <w:sz w:val="22"/>
                <w:szCs w:val="22"/>
              </w:rPr>
              <w:t>metody podające: instruktaż, objaśnienia, praca z podręcznikiem</w:t>
            </w:r>
          </w:p>
          <w:p w14:paraId="7AA64326" w14:textId="77777777" w:rsidR="00710C75" w:rsidRPr="00240E50" w:rsidRDefault="00710C75" w:rsidP="00710C75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40E50">
              <w:rPr>
                <w:sz w:val="22"/>
                <w:szCs w:val="22"/>
              </w:rPr>
              <w:t>metody aktywizujące: burza mózgów, dyskusje, symulacje, dialogi, praca w parach i grupach;</w:t>
            </w:r>
          </w:p>
          <w:p w14:paraId="576B09AE" w14:textId="77777777" w:rsidR="00710C75" w:rsidRPr="00240E50" w:rsidRDefault="00710C75" w:rsidP="00710C75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40E50">
              <w:rPr>
                <w:sz w:val="22"/>
                <w:szCs w:val="22"/>
              </w:rPr>
              <w:t xml:space="preserve">praca indywidualna, </w:t>
            </w:r>
          </w:p>
          <w:p w14:paraId="405F423C" w14:textId="1E3F158E" w:rsidR="00710C75" w:rsidRPr="00240E50" w:rsidRDefault="00710C75" w:rsidP="00710C75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40E50">
              <w:rPr>
                <w:sz w:val="22"/>
                <w:szCs w:val="22"/>
              </w:rPr>
              <w:t>ćwiczenia przedmiotowe : dryle, wypełnianie luk, testy wielokrotnego wyboru, łączenie części tekstu;</w:t>
            </w:r>
          </w:p>
          <w:p w14:paraId="217CD276" w14:textId="77777777" w:rsidR="00710C75" w:rsidRPr="00240E50" w:rsidRDefault="00710C75" w:rsidP="00710C75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40E50">
              <w:rPr>
                <w:sz w:val="22"/>
                <w:szCs w:val="22"/>
              </w:rPr>
              <w:t>praca z tekstem: metody eksponujące – tekst modelowy pisany, tekst modelowy mówiony, wykorzystanie materiału stymulującego</w:t>
            </w:r>
          </w:p>
          <w:p w14:paraId="285843ED" w14:textId="3A6BD77F" w:rsidR="00CA474D" w:rsidRPr="00240E50" w:rsidRDefault="00CA474D" w:rsidP="000C1F5D">
            <w:pPr>
              <w:ind w:left="72"/>
              <w:rPr>
                <w:sz w:val="22"/>
                <w:szCs w:val="22"/>
              </w:rPr>
            </w:pPr>
          </w:p>
        </w:tc>
      </w:tr>
      <w:tr w:rsidR="00A10572" w:rsidRPr="00742916" w14:paraId="1FA9D046" w14:textId="77777777">
        <w:tc>
          <w:tcPr>
            <w:tcW w:w="2660" w:type="dxa"/>
          </w:tcPr>
          <w:p w14:paraId="7D4B8D3E" w14:textId="77777777" w:rsidR="00A10572" w:rsidRPr="0043256D" w:rsidRDefault="00A1057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FA2CB3E" w:rsidR="00A10572" w:rsidRPr="00240E50" w:rsidRDefault="00710C75">
            <w:pPr>
              <w:jc w:val="both"/>
              <w:rPr>
                <w:sz w:val="22"/>
                <w:szCs w:val="22"/>
              </w:rPr>
            </w:pPr>
            <w:r w:rsidRPr="00240E50"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710C75" w:rsidRPr="00D96492" w14:paraId="18EEE1AF" w14:textId="77777777">
        <w:tc>
          <w:tcPr>
            <w:tcW w:w="8208" w:type="dxa"/>
            <w:gridSpan w:val="2"/>
          </w:tcPr>
          <w:p w14:paraId="403548BF" w14:textId="088965F2" w:rsidR="00710C75" w:rsidRPr="00D96492" w:rsidRDefault="00710C75" w:rsidP="00710C75">
            <w:pPr>
              <w:rPr>
                <w:sz w:val="22"/>
                <w:szCs w:val="22"/>
              </w:rPr>
            </w:pPr>
            <w:r w:rsidRPr="001D05E4">
              <w:t>testy pisemne obejmujące zagadnienia gramatyczne, słuchanie i czytanie ze zrozumieniem, słownictwo.</w:t>
            </w:r>
          </w:p>
        </w:tc>
        <w:tc>
          <w:tcPr>
            <w:tcW w:w="1800" w:type="dxa"/>
          </w:tcPr>
          <w:p w14:paraId="5734A01A" w14:textId="1A18B907" w:rsidR="00710C75" w:rsidRPr="00D96492" w:rsidRDefault="00710C75" w:rsidP="00710C75">
            <w:pPr>
              <w:rPr>
                <w:sz w:val="22"/>
                <w:szCs w:val="22"/>
              </w:rPr>
            </w:pPr>
            <w:r w:rsidRPr="001D05E4">
              <w:t>01,03</w:t>
            </w:r>
          </w:p>
        </w:tc>
      </w:tr>
      <w:tr w:rsidR="00710C75" w:rsidRPr="00D96492" w14:paraId="4FFDA684" w14:textId="77777777">
        <w:tc>
          <w:tcPr>
            <w:tcW w:w="8208" w:type="dxa"/>
            <w:gridSpan w:val="2"/>
          </w:tcPr>
          <w:p w14:paraId="1F54C10E" w14:textId="417EF94A" w:rsidR="00710C75" w:rsidRPr="00D96492" w:rsidRDefault="00710C75" w:rsidP="00710C75">
            <w:pPr>
              <w:rPr>
                <w:sz w:val="22"/>
                <w:szCs w:val="22"/>
              </w:rPr>
            </w:pPr>
            <w:r w:rsidRPr="001D05E4">
              <w:lastRenderedPageBreak/>
              <w:t>Ocena aktywnego udziału w dyskusji/ wypowiedzi ustnej</w:t>
            </w:r>
          </w:p>
        </w:tc>
        <w:tc>
          <w:tcPr>
            <w:tcW w:w="1800" w:type="dxa"/>
          </w:tcPr>
          <w:p w14:paraId="117EFEB2" w14:textId="31736527" w:rsidR="00710C75" w:rsidRPr="00D96492" w:rsidRDefault="00710C75" w:rsidP="00710C75">
            <w:pPr>
              <w:rPr>
                <w:sz w:val="22"/>
                <w:szCs w:val="22"/>
              </w:rPr>
            </w:pPr>
            <w:r w:rsidRPr="001D05E4">
              <w:t>02</w:t>
            </w:r>
            <w:r>
              <w:t>, 03</w:t>
            </w:r>
            <w:r w:rsidR="00540076">
              <w:t>, 04</w:t>
            </w:r>
          </w:p>
        </w:tc>
      </w:tr>
      <w:tr w:rsidR="00CA474D" w:rsidRPr="00D96492" w14:paraId="40172B51" w14:textId="77777777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710C75" w:rsidRDefault="00CA474D">
            <w:pPr>
              <w:rPr>
                <w:b/>
                <w:bCs/>
                <w:sz w:val="22"/>
                <w:szCs w:val="22"/>
              </w:rPr>
            </w:pPr>
            <w:r w:rsidRPr="00710C75">
              <w:rPr>
                <w:b/>
                <w:bCs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52240D9" w14:textId="77777777" w:rsidR="00457C08" w:rsidRPr="00457C08" w:rsidRDefault="00457C08" w:rsidP="00457C08">
            <w:pPr>
              <w:jc w:val="both"/>
              <w:rPr>
                <w:sz w:val="22"/>
                <w:szCs w:val="22"/>
              </w:rPr>
            </w:pPr>
            <w:r w:rsidRPr="00457C08">
              <w:rPr>
                <w:sz w:val="22"/>
                <w:szCs w:val="22"/>
              </w:rPr>
              <w:t>Zaliczenie z oceną:</w:t>
            </w:r>
          </w:p>
          <w:p w14:paraId="2E1E85A5" w14:textId="0175555F" w:rsidR="00457C08" w:rsidRPr="00457C08" w:rsidRDefault="00457C08" w:rsidP="00457C08">
            <w:pPr>
              <w:jc w:val="both"/>
              <w:rPr>
                <w:sz w:val="22"/>
                <w:szCs w:val="22"/>
              </w:rPr>
            </w:pPr>
            <w:r w:rsidRPr="00457C08">
              <w:rPr>
                <w:sz w:val="22"/>
                <w:szCs w:val="22"/>
              </w:rPr>
              <w:t xml:space="preserve">ocena pracy na zajęciach obejmuje: testy </w:t>
            </w:r>
            <w:r w:rsidR="00A82B78" w:rsidRPr="00457C08">
              <w:rPr>
                <w:sz w:val="22"/>
                <w:szCs w:val="22"/>
              </w:rPr>
              <w:t>pisemne</w:t>
            </w:r>
            <w:r w:rsidR="00A82B78">
              <w:rPr>
                <w:sz w:val="22"/>
                <w:szCs w:val="22"/>
              </w:rPr>
              <w:t xml:space="preserve"> </w:t>
            </w:r>
            <w:r w:rsidRPr="00457C08">
              <w:rPr>
                <w:sz w:val="22"/>
                <w:szCs w:val="22"/>
              </w:rPr>
              <w:t xml:space="preserve">– 70%, aktywny udział w zajęciach i wypowiedzi ustne – 30%, </w:t>
            </w:r>
          </w:p>
          <w:p w14:paraId="63F9E959" w14:textId="77777777" w:rsidR="00457C08" w:rsidRPr="00457C08" w:rsidRDefault="00457C08" w:rsidP="00457C08">
            <w:pPr>
              <w:jc w:val="both"/>
              <w:rPr>
                <w:sz w:val="22"/>
                <w:szCs w:val="22"/>
              </w:rPr>
            </w:pPr>
          </w:p>
          <w:p w14:paraId="0579F671" w14:textId="77777777" w:rsidR="00457C08" w:rsidRPr="00457C08" w:rsidRDefault="00457C08" w:rsidP="00457C08">
            <w:pPr>
              <w:jc w:val="both"/>
              <w:rPr>
                <w:sz w:val="22"/>
                <w:szCs w:val="22"/>
              </w:rPr>
            </w:pPr>
            <w:r w:rsidRPr="00457C08">
              <w:rPr>
                <w:sz w:val="22"/>
                <w:szCs w:val="22"/>
              </w:rPr>
              <w:t>Oceny wyliczane są według skali:</w:t>
            </w:r>
          </w:p>
          <w:p w14:paraId="32F0113D" w14:textId="77777777" w:rsidR="00457C08" w:rsidRPr="00457C08" w:rsidRDefault="00457C08" w:rsidP="00457C08">
            <w:pPr>
              <w:jc w:val="both"/>
              <w:rPr>
                <w:sz w:val="22"/>
                <w:szCs w:val="22"/>
              </w:rPr>
            </w:pPr>
            <w:r w:rsidRPr="00457C08">
              <w:rPr>
                <w:sz w:val="22"/>
                <w:szCs w:val="22"/>
              </w:rPr>
              <w:t>51% - 62%  = 3,0</w:t>
            </w:r>
          </w:p>
          <w:p w14:paraId="3ED20FE0" w14:textId="77777777" w:rsidR="00457C08" w:rsidRPr="00457C08" w:rsidRDefault="00457C08" w:rsidP="00457C08">
            <w:pPr>
              <w:jc w:val="both"/>
              <w:rPr>
                <w:sz w:val="22"/>
                <w:szCs w:val="22"/>
              </w:rPr>
            </w:pPr>
            <w:r w:rsidRPr="00457C08">
              <w:rPr>
                <w:sz w:val="22"/>
                <w:szCs w:val="22"/>
              </w:rPr>
              <w:t>63% - 72% = 3,5</w:t>
            </w:r>
          </w:p>
          <w:p w14:paraId="1BB7DF7E" w14:textId="77777777" w:rsidR="00457C08" w:rsidRPr="00457C08" w:rsidRDefault="00457C08" w:rsidP="00457C08">
            <w:pPr>
              <w:jc w:val="both"/>
              <w:rPr>
                <w:sz w:val="22"/>
                <w:szCs w:val="22"/>
              </w:rPr>
            </w:pPr>
            <w:r w:rsidRPr="00457C08">
              <w:rPr>
                <w:sz w:val="22"/>
                <w:szCs w:val="22"/>
              </w:rPr>
              <w:t>73% - 82% = 4,0</w:t>
            </w:r>
          </w:p>
          <w:p w14:paraId="78059373" w14:textId="77777777" w:rsidR="00457C08" w:rsidRPr="00457C08" w:rsidRDefault="00457C08" w:rsidP="00457C08">
            <w:pPr>
              <w:jc w:val="both"/>
              <w:rPr>
                <w:sz w:val="22"/>
                <w:szCs w:val="22"/>
              </w:rPr>
            </w:pPr>
            <w:r w:rsidRPr="00457C08">
              <w:rPr>
                <w:sz w:val="22"/>
                <w:szCs w:val="22"/>
              </w:rPr>
              <w:t>83% - 91% = 4,5</w:t>
            </w:r>
          </w:p>
          <w:p w14:paraId="37E0A498" w14:textId="08F6A934" w:rsidR="00CA474D" w:rsidRPr="00D96492" w:rsidRDefault="00457C08" w:rsidP="00457C08">
            <w:pPr>
              <w:jc w:val="both"/>
              <w:rPr>
                <w:sz w:val="22"/>
                <w:szCs w:val="22"/>
              </w:rPr>
            </w:pPr>
            <w:r w:rsidRPr="00457C08">
              <w:rPr>
                <w:sz w:val="22"/>
                <w:szCs w:val="22"/>
              </w:rPr>
              <w:t>92% - 100% = 5,0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144499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144499" w:rsidRPr="00D96492" w:rsidRDefault="00144499" w:rsidP="00144499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22F2B850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  <w:r w:rsidRPr="00F072C2">
              <w:t>30</w:t>
            </w:r>
          </w:p>
        </w:tc>
        <w:tc>
          <w:tcPr>
            <w:tcW w:w="1842" w:type="dxa"/>
          </w:tcPr>
          <w:p w14:paraId="1CDD977D" w14:textId="51800083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</w:tr>
      <w:tr w:rsidR="00144499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144499" w:rsidRPr="00D96492" w:rsidRDefault="00144499" w:rsidP="00144499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4958FF5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0D9F304B" w14:textId="44786A78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</w:tr>
      <w:tr w:rsidR="00144499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144499" w:rsidRPr="00D96492" w:rsidRDefault="00144499" w:rsidP="00144499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</w:tr>
      <w:tr w:rsidR="00144499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144499" w:rsidRPr="00D96492" w:rsidRDefault="00144499" w:rsidP="00144499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8C08682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7A46B04F" w14:textId="5A990ADA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</w:tr>
      <w:tr w:rsidR="00144499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144499" w:rsidRPr="00D96492" w:rsidRDefault="00144499" w:rsidP="00144499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CF4D296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  <w:r w:rsidRPr="00F072C2">
              <w:t>0,5</w:t>
            </w:r>
          </w:p>
        </w:tc>
        <w:tc>
          <w:tcPr>
            <w:tcW w:w="1842" w:type="dxa"/>
          </w:tcPr>
          <w:p w14:paraId="4C76ED58" w14:textId="50A6D887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</w:tr>
      <w:tr w:rsidR="00144499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144499" w:rsidRPr="00D96492" w:rsidRDefault="00144499" w:rsidP="00144499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144499" w:rsidRPr="00D96492" w:rsidRDefault="00144499" w:rsidP="00144499">
            <w:pPr>
              <w:jc w:val="center"/>
              <w:rPr>
                <w:sz w:val="22"/>
                <w:szCs w:val="22"/>
              </w:rPr>
            </w:pPr>
          </w:p>
        </w:tc>
      </w:tr>
      <w:tr w:rsidR="00144499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144499" w:rsidRPr="0043256D" w:rsidRDefault="00144499" w:rsidP="00144499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2EE04AE" w:rsidR="00144499" w:rsidRPr="00D96492" w:rsidRDefault="00144499" w:rsidP="0014449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072C2">
              <w:t>50</w:t>
            </w:r>
            <w:r w:rsidR="009278D9">
              <w:t>,5</w:t>
            </w:r>
          </w:p>
        </w:tc>
        <w:tc>
          <w:tcPr>
            <w:tcW w:w="1842" w:type="dxa"/>
          </w:tcPr>
          <w:p w14:paraId="179D346E" w14:textId="64657A35" w:rsidR="00144499" w:rsidRPr="00D96492" w:rsidRDefault="00144499" w:rsidP="0014449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144499" w:rsidRPr="00D96492" w:rsidRDefault="00144499" w:rsidP="0014449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B240891" w:rsidR="00A10572" w:rsidRPr="00D96492" w:rsidRDefault="002F4F6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61AA01D" w:rsidR="00A10572" w:rsidRPr="00D96492" w:rsidRDefault="007E144A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167D3647" w:rsidR="00A10572" w:rsidRPr="00A10572" w:rsidRDefault="007E144A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5E91D5B5" w:rsidR="00A10572" w:rsidRPr="00D96492" w:rsidRDefault="00C86D06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4D5F5" w14:textId="77777777" w:rsidR="00C35080" w:rsidRDefault="00C35080" w:rsidP="00642E20">
      <w:r>
        <w:separator/>
      </w:r>
    </w:p>
  </w:endnote>
  <w:endnote w:type="continuationSeparator" w:id="0">
    <w:p w14:paraId="6A713BC6" w14:textId="77777777" w:rsidR="00C35080" w:rsidRDefault="00C35080" w:rsidP="0064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D75BB" w14:textId="77777777" w:rsidR="00C35080" w:rsidRDefault="00C35080" w:rsidP="00642E20">
      <w:r>
        <w:separator/>
      </w:r>
    </w:p>
  </w:footnote>
  <w:footnote w:type="continuationSeparator" w:id="0">
    <w:p w14:paraId="70FF0254" w14:textId="77777777" w:rsidR="00C35080" w:rsidRDefault="00C35080" w:rsidP="00642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976493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436F"/>
    <w:rsid w:val="000200CB"/>
    <w:rsid w:val="000A1D43"/>
    <w:rsid w:val="000B6AB2"/>
    <w:rsid w:val="000C1F5D"/>
    <w:rsid w:val="000C6040"/>
    <w:rsid w:val="000F2E28"/>
    <w:rsid w:val="001348C8"/>
    <w:rsid w:val="00144499"/>
    <w:rsid w:val="0016623D"/>
    <w:rsid w:val="00175524"/>
    <w:rsid w:val="001D2655"/>
    <w:rsid w:val="001D6394"/>
    <w:rsid w:val="001E2850"/>
    <w:rsid w:val="00240E50"/>
    <w:rsid w:val="0026267B"/>
    <w:rsid w:val="0028589B"/>
    <w:rsid w:val="002F4F6B"/>
    <w:rsid w:val="003B20A1"/>
    <w:rsid w:val="003B67DA"/>
    <w:rsid w:val="003D1643"/>
    <w:rsid w:val="003D75C1"/>
    <w:rsid w:val="003E2722"/>
    <w:rsid w:val="0040249D"/>
    <w:rsid w:val="00416716"/>
    <w:rsid w:val="00442AA9"/>
    <w:rsid w:val="00447A56"/>
    <w:rsid w:val="00457C08"/>
    <w:rsid w:val="004658B7"/>
    <w:rsid w:val="004941FE"/>
    <w:rsid w:val="004C4B87"/>
    <w:rsid w:val="004C6DD8"/>
    <w:rsid w:val="005158FC"/>
    <w:rsid w:val="00540076"/>
    <w:rsid w:val="00554DB8"/>
    <w:rsid w:val="00556BF9"/>
    <w:rsid w:val="00571DBB"/>
    <w:rsid w:val="005754E5"/>
    <w:rsid w:val="0058335F"/>
    <w:rsid w:val="00584053"/>
    <w:rsid w:val="005E00DB"/>
    <w:rsid w:val="00600E54"/>
    <w:rsid w:val="00605D38"/>
    <w:rsid w:val="00622DCF"/>
    <w:rsid w:val="00636581"/>
    <w:rsid w:val="00637627"/>
    <w:rsid w:val="00642E20"/>
    <w:rsid w:val="0064439F"/>
    <w:rsid w:val="00664A03"/>
    <w:rsid w:val="00667D07"/>
    <w:rsid w:val="00672701"/>
    <w:rsid w:val="00675D2B"/>
    <w:rsid w:val="006D0024"/>
    <w:rsid w:val="006D6CA8"/>
    <w:rsid w:val="006E6E26"/>
    <w:rsid w:val="00706324"/>
    <w:rsid w:val="00707DF0"/>
    <w:rsid w:val="00710C75"/>
    <w:rsid w:val="007407D9"/>
    <w:rsid w:val="007505C9"/>
    <w:rsid w:val="0077252B"/>
    <w:rsid w:val="007A4545"/>
    <w:rsid w:val="007B0220"/>
    <w:rsid w:val="007B5DBC"/>
    <w:rsid w:val="007D01ED"/>
    <w:rsid w:val="007D49A0"/>
    <w:rsid w:val="007E144A"/>
    <w:rsid w:val="007F17F5"/>
    <w:rsid w:val="00845AB2"/>
    <w:rsid w:val="008477EE"/>
    <w:rsid w:val="00873770"/>
    <w:rsid w:val="008834C5"/>
    <w:rsid w:val="00884D3D"/>
    <w:rsid w:val="00887689"/>
    <w:rsid w:val="0089129B"/>
    <w:rsid w:val="0089588C"/>
    <w:rsid w:val="008A6EE1"/>
    <w:rsid w:val="008B26B9"/>
    <w:rsid w:val="008E1513"/>
    <w:rsid w:val="008F4261"/>
    <w:rsid w:val="009169BE"/>
    <w:rsid w:val="00921C1E"/>
    <w:rsid w:val="009278D9"/>
    <w:rsid w:val="0096739C"/>
    <w:rsid w:val="009A3D86"/>
    <w:rsid w:val="009F2DAF"/>
    <w:rsid w:val="009F38D5"/>
    <w:rsid w:val="009F69D4"/>
    <w:rsid w:val="00A10572"/>
    <w:rsid w:val="00A26634"/>
    <w:rsid w:val="00A82B78"/>
    <w:rsid w:val="00B04A73"/>
    <w:rsid w:val="00B25E65"/>
    <w:rsid w:val="00B5054F"/>
    <w:rsid w:val="00B86FAD"/>
    <w:rsid w:val="00BB26EF"/>
    <w:rsid w:val="00BD10B4"/>
    <w:rsid w:val="00BD58BB"/>
    <w:rsid w:val="00BE433A"/>
    <w:rsid w:val="00BF2A90"/>
    <w:rsid w:val="00BF4B37"/>
    <w:rsid w:val="00C34DDF"/>
    <w:rsid w:val="00C35080"/>
    <w:rsid w:val="00C356F5"/>
    <w:rsid w:val="00C36D10"/>
    <w:rsid w:val="00C42F20"/>
    <w:rsid w:val="00C4528C"/>
    <w:rsid w:val="00C542B6"/>
    <w:rsid w:val="00C852B2"/>
    <w:rsid w:val="00C86D06"/>
    <w:rsid w:val="00CA474D"/>
    <w:rsid w:val="00CC1E18"/>
    <w:rsid w:val="00CC7A0F"/>
    <w:rsid w:val="00CD554C"/>
    <w:rsid w:val="00CE6DD7"/>
    <w:rsid w:val="00CE7B8B"/>
    <w:rsid w:val="00D00228"/>
    <w:rsid w:val="00D03981"/>
    <w:rsid w:val="00D5545E"/>
    <w:rsid w:val="00D96492"/>
    <w:rsid w:val="00DA2AD1"/>
    <w:rsid w:val="00DD458A"/>
    <w:rsid w:val="00DD7ABC"/>
    <w:rsid w:val="00E1270A"/>
    <w:rsid w:val="00E40B0C"/>
    <w:rsid w:val="00E43E5A"/>
    <w:rsid w:val="00E65986"/>
    <w:rsid w:val="00ED3E9C"/>
    <w:rsid w:val="00ED6579"/>
    <w:rsid w:val="00EF0704"/>
    <w:rsid w:val="00EF1814"/>
    <w:rsid w:val="00EF1F31"/>
    <w:rsid w:val="00EF7AA8"/>
    <w:rsid w:val="00F623A2"/>
    <w:rsid w:val="00F64EC3"/>
    <w:rsid w:val="00F826D6"/>
    <w:rsid w:val="00FA7A60"/>
    <w:rsid w:val="00FB44C3"/>
    <w:rsid w:val="00FB62E2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E907AC98-06AC-48AC-9C49-9BE6A50F9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42E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2E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2E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2E2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wa-opac.ans-elblag.pl/index.php?KatID=0&amp;typ=repl&amp;plnk=__wydawca_Pearson%20Education%20Limite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wa-opac.ans-elblag.pl/index.php?KatID=0&amp;typ=record&amp;001=El2200018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owa-opac.ans-elblag.pl/index.php?KatID=0&amp;typ=repl&amp;plnk=__wydawca_Pearson%20Education%20Limit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owa-opac.ans-elblag.pl/index.php?KatID=0&amp;typ=record&amp;001=El2200018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975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Marcin Bukowski</cp:lastModifiedBy>
  <cp:revision>23</cp:revision>
  <dcterms:created xsi:type="dcterms:W3CDTF">2025-09-12T18:23:00Z</dcterms:created>
  <dcterms:modified xsi:type="dcterms:W3CDTF">2025-10-26T09:42:00Z</dcterms:modified>
</cp:coreProperties>
</file>